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 水晶灯市场运营态势深度调研及投资风险分析报告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 水晶灯市场运营态势深度调研及投资风险分析报告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水晶灯市场运营态势深度调研及投资风险分析报告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https://www.icandata.com/view/182946.html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https://www.icandata.com/view/182946.html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水晶灯市场运营态势深度调研及投资风险分析报告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182946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